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9A" w:rsidRPr="00974A14" w:rsidRDefault="004F4D9A" w:rsidP="004F4D9A">
      <w:pPr>
        <w:jc w:val="right"/>
        <w:rPr>
          <w:sz w:val="22"/>
          <w:szCs w:val="22"/>
        </w:rPr>
      </w:pPr>
    </w:p>
    <w:p w:rsidR="001F40C7" w:rsidRPr="00974A14" w:rsidRDefault="001F40C7" w:rsidP="001F40C7">
      <w:pPr>
        <w:pStyle w:val="a3"/>
        <w:jc w:val="center"/>
        <w:rPr>
          <w:b/>
          <w:sz w:val="22"/>
          <w:szCs w:val="22"/>
        </w:rPr>
      </w:pPr>
      <w:r w:rsidRPr="00974A14">
        <w:rPr>
          <w:b/>
          <w:sz w:val="22"/>
          <w:szCs w:val="22"/>
        </w:rPr>
        <w:t>ДОПОЛНИТЕЛЬНОЕ СОГЛАШЕНИЕ</w:t>
      </w:r>
    </w:p>
    <w:p w:rsidR="001F40C7" w:rsidRPr="00974A14" w:rsidRDefault="001F40C7" w:rsidP="001F40C7">
      <w:pPr>
        <w:pStyle w:val="a3"/>
        <w:jc w:val="center"/>
        <w:rPr>
          <w:b/>
          <w:sz w:val="22"/>
          <w:szCs w:val="22"/>
        </w:rPr>
      </w:pPr>
      <w:r w:rsidRPr="00974A14">
        <w:rPr>
          <w:b/>
          <w:sz w:val="22"/>
          <w:szCs w:val="22"/>
        </w:rPr>
        <w:t xml:space="preserve">к договору найма </w:t>
      </w:r>
      <w:r w:rsidR="00E11935" w:rsidRPr="00974A14">
        <w:rPr>
          <w:b/>
          <w:sz w:val="22"/>
          <w:szCs w:val="22"/>
        </w:rPr>
        <w:t xml:space="preserve">койко-места </w:t>
      </w:r>
      <w:r w:rsidRPr="00974A14">
        <w:rPr>
          <w:b/>
          <w:sz w:val="22"/>
          <w:szCs w:val="22"/>
        </w:rPr>
        <w:t>в общежитии №_________</w:t>
      </w:r>
    </w:p>
    <w:p w:rsidR="001F40C7" w:rsidRPr="00974A14" w:rsidRDefault="001F40C7" w:rsidP="001F40C7">
      <w:pPr>
        <w:pStyle w:val="a3"/>
        <w:jc w:val="center"/>
        <w:rPr>
          <w:b/>
          <w:sz w:val="22"/>
          <w:szCs w:val="22"/>
        </w:rPr>
      </w:pPr>
      <w:r w:rsidRPr="00974A14">
        <w:rPr>
          <w:b/>
          <w:sz w:val="22"/>
          <w:szCs w:val="22"/>
        </w:rPr>
        <w:t>на оказание дополнительных услуг.</w:t>
      </w:r>
    </w:p>
    <w:p w:rsidR="00651211" w:rsidRPr="00974A14" w:rsidRDefault="00651211" w:rsidP="001F40C7">
      <w:pPr>
        <w:pStyle w:val="a3"/>
        <w:jc w:val="center"/>
        <w:rPr>
          <w:b/>
          <w:sz w:val="22"/>
          <w:szCs w:val="22"/>
        </w:rPr>
      </w:pPr>
    </w:p>
    <w:tbl>
      <w:tblPr>
        <w:tblStyle w:val="a8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651211" w:rsidRPr="00974A14" w:rsidTr="00651211">
        <w:tc>
          <w:tcPr>
            <w:tcW w:w="4926" w:type="dxa"/>
            <w:vAlign w:val="center"/>
          </w:tcPr>
          <w:p w:rsidR="00651211" w:rsidRPr="00974A14" w:rsidRDefault="00651211" w:rsidP="00651211">
            <w:pPr>
              <w:pStyle w:val="a3"/>
              <w:spacing w:after="0"/>
              <w:ind w:left="0"/>
              <w:rPr>
                <w:b/>
                <w:sz w:val="22"/>
                <w:szCs w:val="22"/>
              </w:rPr>
            </w:pPr>
            <w:r w:rsidRPr="00974A14">
              <w:rPr>
                <w:sz w:val="22"/>
                <w:szCs w:val="22"/>
              </w:rPr>
              <w:t>г. Архангельск</w:t>
            </w:r>
          </w:p>
        </w:tc>
        <w:tc>
          <w:tcPr>
            <w:tcW w:w="4927" w:type="dxa"/>
            <w:vAlign w:val="center"/>
          </w:tcPr>
          <w:p w:rsidR="00651211" w:rsidRPr="00974A14" w:rsidRDefault="00651211" w:rsidP="00651211">
            <w:pPr>
              <w:jc w:val="right"/>
              <w:rPr>
                <w:sz w:val="22"/>
                <w:szCs w:val="22"/>
              </w:rPr>
            </w:pPr>
            <w:r w:rsidRPr="00974A14">
              <w:rPr>
                <w:sz w:val="22"/>
                <w:szCs w:val="22"/>
              </w:rPr>
              <w:t>«_____»____________20____г.</w:t>
            </w:r>
          </w:p>
        </w:tc>
      </w:tr>
    </w:tbl>
    <w:p w:rsidR="001F40C7" w:rsidRPr="00974A14" w:rsidRDefault="001F40C7" w:rsidP="001F40C7">
      <w:pPr>
        <w:jc w:val="both"/>
        <w:rPr>
          <w:sz w:val="22"/>
          <w:szCs w:val="22"/>
        </w:rPr>
      </w:pPr>
      <w:r w:rsidRPr="00974A14">
        <w:rPr>
          <w:sz w:val="22"/>
          <w:szCs w:val="22"/>
        </w:rPr>
        <w:t xml:space="preserve">                                                                                              </w:t>
      </w:r>
    </w:p>
    <w:p w:rsidR="001F40C7" w:rsidRPr="00974A14" w:rsidRDefault="001F40C7" w:rsidP="001F40C7">
      <w:pPr>
        <w:ind w:firstLine="567"/>
        <w:jc w:val="both"/>
        <w:rPr>
          <w:sz w:val="22"/>
          <w:szCs w:val="22"/>
        </w:rPr>
      </w:pPr>
    </w:p>
    <w:p w:rsidR="00651211" w:rsidRPr="00974A14" w:rsidRDefault="00192F35" w:rsidP="001F40C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Федеральное г</w:t>
      </w:r>
      <w:r w:rsidR="001F40C7" w:rsidRPr="00974A14">
        <w:rPr>
          <w:sz w:val="22"/>
          <w:szCs w:val="22"/>
        </w:rPr>
        <w:t>осударственное бюджетное обра</w:t>
      </w:r>
      <w:r>
        <w:rPr>
          <w:sz w:val="22"/>
          <w:szCs w:val="22"/>
        </w:rPr>
        <w:t>зовательное учреждение высшего</w:t>
      </w:r>
      <w:r w:rsidR="001F40C7" w:rsidRPr="00974A14">
        <w:rPr>
          <w:sz w:val="22"/>
          <w:szCs w:val="22"/>
        </w:rPr>
        <w:t xml:space="preserve"> образования «Северный государственный медицинский университет» Министерства здравоохранения  Российской Федерации, именуемое в дальнейшем «Наймодатель», в лице __</w:t>
      </w:r>
      <w:r w:rsidR="004F4D9A" w:rsidRPr="00974A14">
        <w:rPr>
          <w:sz w:val="22"/>
          <w:szCs w:val="22"/>
        </w:rPr>
        <w:t>___________</w:t>
      </w:r>
      <w:r w:rsidR="001F40C7" w:rsidRPr="00974A14">
        <w:rPr>
          <w:sz w:val="22"/>
          <w:szCs w:val="22"/>
        </w:rPr>
        <w:t>___</w:t>
      </w:r>
      <w:r w:rsidR="00651211" w:rsidRPr="00974A14">
        <w:rPr>
          <w:sz w:val="22"/>
          <w:szCs w:val="22"/>
        </w:rPr>
        <w:t>___________</w:t>
      </w:r>
    </w:p>
    <w:p w:rsidR="00651211" w:rsidRPr="00974A14" w:rsidRDefault="001F40C7" w:rsidP="00651211">
      <w:pPr>
        <w:jc w:val="both"/>
        <w:rPr>
          <w:sz w:val="22"/>
          <w:szCs w:val="22"/>
        </w:rPr>
      </w:pPr>
      <w:r w:rsidRPr="00974A14">
        <w:rPr>
          <w:sz w:val="22"/>
          <w:szCs w:val="22"/>
        </w:rPr>
        <w:t>________________________</w:t>
      </w:r>
      <w:r w:rsidR="00651211" w:rsidRPr="00974A14">
        <w:rPr>
          <w:sz w:val="22"/>
          <w:szCs w:val="22"/>
        </w:rPr>
        <w:t xml:space="preserve">________________________________________, </w:t>
      </w:r>
      <w:r w:rsidRPr="00974A14">
        <w:rPr>
          <w:sz w:val="22"/>
          <w:szCs w:val="22"/>
        </w:rPr>
        <w:t>действующего на основании ___________________________</w:t>
      </w:r>
      <w:r w:rsidR="004F4D9A" w:rsidRPr="00974A14">
        <w:rPr>
          <w:sz w:val="22"/>
          <w:szCs w:val="22"/>
        </w:rPr>
        <w:t>________</w:t>
      </w:r>
      <w:r w:rsidRPr="00974A14">
        <w:rPr>
          <w:sz w:val="22"/>
          <w:szCs w:val="22"/>
        </w:rPr>
        <w:t>______, с одной стороны и Граждани</w:t>
      </w:r>
      <w:proofErr w:type="gramStart"/>
      <w:r w:rsidRPr="00974A14">
        <w:rPr>
          <w:sz w:val="22"/>
          <w:szCs w:val="22"/>
        </w:rPr>
        <w:t>н(</w:t>
      </w:r>
      <w:proofErr w:type="gramEnd"/>
      <w:r w:rsidRPr="00974A14">
        <w:rPr>
          <w:sz w:val="22"/>
          <w:szCs w:val="22"/>
        </w:rPr>
        <w:t>ка)</w:t>
      </w:r>
      <w:r w:rsidR="00651211" w:rsidRPr="00974A14">
        <w:rPr>
          <w:sz w:val="22"/>
          <w:szCs w:val="22"/>
        </w:rPr>
        <w:t xml:space="preserve"> ___________________</w:t>
      </w:r>
    </w:p>
    <w:p w:rsidR="001F40C7" w:rsidRPr="00974A14" w:rsidRDefault="001F40C7" w:rsidP="00651211">
      <w:pPr>
        <w:jc w:val="both"/>
        <w:rPr>
          <w:sz w:val="22"/>
          <w:szCs w:val="22"/>
        </w:rPr>
      </w:pPr>
      <w:r w:rsidRPr="00974A14">
        <w:rPr>
          <w:sz w:val="22"/>
          <w:szCs w:val="22"/>
        </w:rPr>
        <w:t>__________________________________________________</w:t>
      </w:r>
      <w:r w:rsidR="004F4D9A" w:rsidRPr="00974A14">
        <w:rPr>
          <w:sz w:val="22"/>
          <w:szCs w:val="22"/>
        </w:rPr>
        <w:t>______________________________</w:t>
      </w:r>
      <w:r w:rsidR="00651211" w:rsidRPr="00974A14">
        <w:rPr>
          <w:sz w:val="22"/>
          <w:szCs w:val="22"/>
        </w:rPr>
        <w:t>___________</w:t>
      </w:r>
    </w:p>
    <w:p w:rsidR="001F40C7" w:rsidRPr="00974A14" w:rsidRDefault="001F40C7" w:rsidP="001F40C7">
      <w:pPr>
        <w:pStyle w:val="ConsPlusNonformat"/>
        <w:ind w:right="-2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974A14">
        <w:rPr>
          <w:sz w:val="22"/>
          <w:szCs w:val="22"/>
        </w:rPr>
        <w:t xml:space="preserve">________ </w:t>
      </w:r>
      <w:r w:rsidRPr="00974A14">
        <w:rPr>
          <w:rFonts w:ascii="Times New Roman" w:hAnsi="Times New Roman" w:cs="Times New Roman"/>
          <w:sz w:val="22"/>
          <w:szCs w:val="22"/>
          <w:lang w:eastAsia="ru-RU"/>
        </w:rPr>
        <w:t>года рождения, имеющий (</w:t>
      </w:r>
      <w:proofErr w:type="spellStart"/>
      <w:r w:rsidRPr="00974A14">
        <w:rPr>
          <w:rFonts w:ascii="Times New Roman" w:hAnsi="Times New Roman" w:cs="Times New Roman"/>
          <w:sz w:val="22"/>
          <w:szCs w:val="22"/>
          <w:lang w:eastAsia="ru-RU"/>
        </w:rPr>
        <w:t>ая</w:t>
      </w:r>
      <w:proofErr w:type="spellEnd"/>
      <w:r w:rsidRPr="00974A14">
        <w:rPr>
          <w:rFonts w:ascii="Times New Roman" w:hAnsi="Times New Roman" w:cs="Times New Roman"/>
          <w:sz w:val="22"/>
          <w:szCs w:val="22"/>
          <w:lang w:eastAsia="ru-RU"/>
        </w:rPr>
        <w:t>) паспорт серии _________________ № _______________ именуемый (</w:t>
      </w:r>
      <w:proofErr w:type="spellStart"/>
      <w:r w:rsidRPr="00974A14">
        <w:rPr>
          <w:rFonts w:ascii="Times New Roman" w:hAnsi="Times New Roman" w:cs="Times New Roman"/>
          <w:sz w:val="22"/>
          <w:szCs w:val="22"/>
          <w:lang w:eastAsia="ru-RU"/>
        </w:rPr>
        <w:t>ая</w:t>
      </w:r>
      <w:proofErr w:type="spellEnd"/>
      <w:r w:rsidRPr="00974A14">
        <w:rPr>
          <w:rFonts w:ascii="Times New Roman" w:hAnsi="Times New Roman" w:cs="Times New Roman"/>
          <w:sz w:val="22"/>
          <w:szCs w:val="22"/>
          <w:lang w:eastAsia="ru-RU"/>
        </w:rPr>
        <w:t>) в дальнейшем «Наниматель»</w:t>
      </w:r>
      <w:r w:rsidR="006644F2" w:rsidRPr="00974A14">
        <w:rPr>
          <w:b/>
          <w:bCs/>
          <w:sz w:val="22"/>
          <w:szCs w:val="22"/>
          <w:lang w:eastAsia="ru-RU"/>
        </w:rPr>
        <w:t>,</w:t>
      </w:r>
      <w:r w:rsidRPr="00974A14">
        <w:rPr>
          <w:b/>
          <w:bCs/>
          <w:sz w:val="22"/>
          <w:szCs w:val="22"/>
          <w:lang w:eastAsia="ru-RU"/>
        </w:rPr>
        <w:t xml:space="preserve"> </w:t>
      </w:r>
      <w:r w:rsidRPr="00974A14">
        <w:rPr>
          <w:rFonts w:ascii="Times New Roman" w:hAnsi="Times New Roman" w:cs="Times New Roman"/>
          <w:sz w:val="22"/>
          <w:szCs w:val="22"/>
          <w:lang w:eastAsia="ru-RU"/>
        </w:rPr>
        <w:t>с другой стороны с другой стороны, заключили настоящее соглашение о нижеследующем:</w:t>
      </w:r>
    </w:p>
    <w:p w:rsidR="001F40C7" w:rsidRPr="00974A14" w:rsidRDefault="001F40C7" w:rsidP="001F40C7">
      <w:pPr>
        <w:pStyle w:val="ConsPlusNonformat"/>
        <w:ind w:right="-2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p w:rsidR="001F40C7" w:rsidRPr="00974A14" w:rsidRDefault="001F40C7" w:rsidP="00974A14">
      <w:pPr>
        <w:suppressAutoHyphens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974A14">
        <w:rPr>
          <w:b/>
          <w:sz w:val="22"/>
          <w:szCs w:val="22"/>
        </w:rPr>
        <w:t>1. Предмет соглашения</w:t>
      </w:r>
    </w:p>
    <w:p w:rsidR="00651211" w:rsidRPr="00974A14" w:rsidRDefault="001F40C7" w:rsidP="001F40C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74A14">
        <w:rPr>
          <w:sz w:val="22"/>
          <w:szCs w:val="22"/>
        </w:rPr>
        <w:t>1.1. </w:t>
      </w:r>
      <w:r w:rsidRPr="00974A14">
        <w:rPr>
          <w:b/>
          <w:sz w:val="22"/>
          <w:szCs w:val="22"/>
        </w:rPr>
        <w:t>Наймодатель</w:t>
      </w:r>
      <w:r w:rsidRPr="00974A14">
        <w:rPr>
          <w:sz w:val="22"/>
          <w:szCs w:val="22"/>
        </w:rPr>
        <w:t xml:space="preserve"> предоставляет </w:t>
      </w:r>
      <w:r w:rsidRPr="00974A14">
        <w:rPr>
          <w:b/>
          <w:sz w:val="22"/>
          <w:szCs w:val="22"/>
        </w:rPr>
        <w:t>Нанимателю</w:t>
      </w:r>
      <w:r w:rsidRPr="00974A14">
        <w:rPr>
          <w:sz w:val="22"/>
          <w:szCs w:val="22"/>
        </w:rPr>
        <w:t>, проживающему в комнате № ______</w:t>
      </w:r>
      <w:r w:rsidR="00651211" w:rsidRPr="00974A14">
        <w:rPr>
          <w:sz w:val="22"/>
          <w:szCs w:val="22"/>
        </w:rPr>
        <w:t>___</w:t>
      </w:r>
      <w:r w:rsidRPr="00974A14">
        <w:rPr>
          <w:sz w:val="22"/>
          <w:szCs w:val="22"/>
        </w:rPr>
        <w:t>__ студенческого общежития № ______, расположенного по адресу:</w:t>
      </w:r>
      <w:r w:rsidR="004F4D9A" w:rsidRPr="00974A14">
        <w:rPr>
          <w:sz w:val="22"/>
          <w:szCs w:val="22"/>
        </w:rPr>
        <w:t>_</w:t>
      </w:r>
      <w:r w:rsidR="00651211" w:rsidRPr="00974A14">
        <w:rPr>
          <w:sz w:val="22"/>
          <w:szCs w:val="22"/>
        </w:rPr>
        <w:t>_</w:t>
      </w:r>
      <w:r w:rsidR="006644F2" w:rsidRPr="00974A14">
        <w:rPr>
          <w:sz w:val="22"/>
          <w:szCs w:val="22"/>
        </w:rPr>
        <w:t>____________</w:t>
      </w:r>
      <w:r w:rsidR="004F4D9A" w:rsidRPr="00974A14">
        <w:rPr>
          <w:sz w:val="22"/>
          <w:szCs w:val="22"/>
        </w:rPr>
        <w:t>_____________________</w:t>
      </w:r>
    </w:p>
    <w:p w:rsidR="001F40C7" w:rsidRPr="00974A14" w:rsidRDefault="00651211" w:rsidP="0065121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74A14">
        <w:rPr>
          <w:sz w:val="22"/>
          <w:szCs w:val="22"/>
        </w:rPr>
        <w:t>_____</w:t>
      </w:r>
      <w:r w:rsidR="001F40C7" w:rsidRPr="00974A14">
        <w:rPr>
          <w:sz w:val="22"/>
          <w:szCs w:val="22"/>
        </w:rPr>
        <w:t>____________________________________________________</w:t>
      </w:r>
      <w:r w:rsidRPr="00974A14">
        <w:rPr>
          <w:sz w:val="22"/>
          <w:szCs w:val="22"/>
        </w:rPr>
        <w:t>___</w:t>
      </w:r>
      <w:r w:rsidR="001F40C7" w:rsidRPr="00974A14">
        <w:rPr>
          <w:sz w:val="22"/>
          <w:szCs w:val="22"/>
        </w:rPr>
        <w:t xml:space="preserve">____________________________ на период обучения Нанимателя, следующие дополнительные платные услуги в соответствии с утвержденным Расчетом стоимости проживания и дополнительных услуг в общежитиях </w:t>
      </w:r>
      <w:r w:rsidR="001F40C7" w:rsidRPr="00974A14">
        <w:rPr>
          <w:b/>
          <w:sz w:val="22"/>
          <w:szCs w:val="22"/>
        </w:rPr>
        <w:t>Наймодателя</w:t>
      </w:r>
      <w:r w:rsidR="001F40C7" w:rsidRPr="00974A14">
        <w:rPr>
          <w:sz w:val="22"/>
          <w:szCs w:val="22"/>
        </w:rPr>
        <w:t>:</w:t>
      </w:r>
    </w:p>
    <w:p w:rsidR="001F40C7" w:rsidRPr="00974A14" w:rsidRDefault="001F40C7" w:rsidP="001F40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693"/>
      </w:tblGrid>
      <w:tr w:rsidR="001F40C7" w:rsidRPr="00974A14" w:rsidTr="00974A14">
        <w:trPr>
          <w:trHeight w:val="620"/>
        </w:trPr>
        <w:tc>
          <w:tcPr>
            <w:tcW w:w="7513" w:type="dxa"/>
            <w:vAlign w:val="center"/>
          </w:tcPr>
          <w:p w:rsidR="001F40C7" w:rsidRPr="00974A14" w:rsidRDefault="001F40C7" w:rsidP="00CB0BB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74A14">
              <w:rPr>
                <w:b/>
                <w:sz w:val="22"/>
                <w:szCs w:val="22"/>
              </w:rPr>
              <w:t xml:space="preserve">Перечень </w:t>
            </w:r>
            <w:proofErr w:type="gramStart"/>
            <w:r w:rsidRPr="00974A14">
              <w:rPr>
                <w:b/>
                <w:sz w:val="22"/>
                <w:szCs w:val="22"/>
              </w:rPr>
              <w:t>дополнительных</w:t>
            </w:r>
            <w:proofErr w:type="gramEnd"/>
            <w:r w:rsidRPr="00974A14">
              <w:rPr>
                <w:b/>
                <w:sz w:val="22"/>
                <w:szCs w:val="22"/>
              </w:rPr>
              <w:t xml:space="preserve"> платных</w:t>
            </w:r>
          </w:p>
          <w:p w:rsidR="001F40C7" w:rsidRPr="00974A14" w:rsidRDefault="001F40C7" w:rsidP="00CB0BB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74A14">
              <w:rPr>
                <w:b/>
                <w:sz w:val="22"/>
                <w:szCs w:val="22"/>
              </w:rPr>
              <w:t>услуг, не входящих в перечень по договору найма</w:t>
            </w:r>
          </w:p>
        </w:tc>
        <w:tc>
          <w:tcPr>
            <w:tcW w:w="2693" w:type="dxa"/>
            <w:vAlign w:val="center"/>
          </w:tcPr>
          <w:p w:rsidR="001F40C7" w:rsidRPr="00974A14" w:rsidRDefault="001F40C7" w:rsidP="00CB0BB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74A14">
              <w:rPr>
                <w:b/>
                <w:sz w:val="22"/>
                <w:szCs w:val="22"/>
              </w:rPr>
              <w:t>Подпись Нанимателя</w:t>
            </w:r>
          </w:p>
          <w:p w:rsidR="001F40C7" w:rsidRPr="00974A14" w:rsidRDefault="001F40C7" w:rsidP="00CB0BB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74A14">
              <w:rPr>
                <w:b/>
                <w:sz w:val="22"/>
                <w:szCs w:val="22"/>
              </w:rPr>
              <w:t>по видам услуг</w:t>
            </w:r>
          </w:p>
        </w:tc>
      </w:tr>
      <w:tr w:rsidR="00192F35" w:rsidRPr="00974A14" w:rsidTr="00974A14">
        <w:trPr>
          <w:trHeight w:val="850"/>
        </w:trPr>
        <w:tc>
          <w:tcPr>
            <w:tcW w:w="7513" w:type="dxa"/>
            <w:vAlign w:val="center"/>
          </w:tcPr>
          <w:p w:rsidR="00192F35" w:rsidRPr="00192F35" w:rsidRDefault="00192F35" w:rsidP="00C80688">
            <w:pPr>
              <w:rPr>
                <w:sz w:val="22"/>
                <w:szCs w:val="22"/>
              </w:rPr>
            </w:pPr>
            <w:proofErr w:type="gramStart"/>
            <w:r w:rsidRPr="00192F35">
              <w:rPr>
                <w:sz w:val="22"/>
                <w:szCs w:val="22"/>
              </w:rPr>
              <w:t xml:space="preserve">Пользование личными энергоемкими электроприборами: телевизором, холодильником, персональным компьютером, пылесосом, вентилятором,  электрочайником, кофеваркой, микроволновой печью, </w:t>
            </w:r>
            <w:proofErr w:type="spellStart"/>
            <w:r w:rsidRPr="00192F35">
              <w:rPr>
                <w:sz w:val="22"/>
                <w:szCs w:val="22"/>
              </w:rPr>
              <w:t>мультиваркой</w:t>
            </w:r>
            <w:proofErr w:type="spellEnd"/>
            <w:r w:rsidRPr="00192F35">
              <w:rPr>
                <w:sz w:val="22"/>
                <w:szCs w:val="22"/>
              </w:rPr>
              <w:t xml:space="preserve"> и т.д. (возмещение затрат университета на электроэнергию)</w:t>
            </w:r>
            <w:proofErr w:type="gramEnd"/>
          </w:p>
        </w:tc>
        <w:tc>
          <w:tcPr>
            <w:tcW w:w="2693" w:type="dxa"/>
          </w:tcPr>
          <w:p w:rsidR="00192F35" w:rsidRPr="00974A14" w:rsidRDefault="00192F35" w:rsidP="00651211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192F35" w:rsidRPr="00974A14" w:rsidTr="00974A14">
        <w:trPr>
          <w:trHeight w:val="559"/>
        </w:trPr>
        <w:tc>
          <w:tcPr>
            <w:tcW w:w="7513" w:type="dxa"/>
            <w:vAlign w:val="center"/>
          </w:tcPr>
          <w:p w:rsidR="00192F35" w:rsidRPr="00192F35" w:rsidRDefault="00192F35" w:rsidP="00C80688">
            <w:pPr>
              <w:rPr>
                <w:sz w:val="22"/>
                <w:szCs w:val="22"/>
              </w:rPr>
            </w:pPr>
            <w:r w:rsidRPr="00192F35">
              <w:rPr>
                <w:sz w:val="22"/>
                <w:szCs w:val="22"/>
              </w:rPr>
              <w:t xml:space="preserve">Пользование стиральными машинами в </w:t>
            </w:r>
            <w:proofErr w:type="spellStart"/>
            <w:r w:rsidRPr="00192F35">
              <w:rPr>
                <w:sz w:val="22"/>
                <w:szCs w:val="22"/>
              </w:rPr>
              <w:t>постирочной</w:t>
            </w:r>
            <w:proofErr w:type="spellEnd"/>
            <w:r w:rsidRPr="00192F35">
              <w:rPr>
                <w:sz w:val="22"/>
                <w:szCs w:val="22"/>
              </w:rPr>
              <w:t xml:space="preserve"> общежития (без учета стирального порошка)</w:t>
            </w:r>
          </w:p>
        </w:tc>
        <w:tc>
          <w:tcPr>
            <w:tcW w:w="2693" w:type="dxa"/>
          </w:tcPr>
          <w:p w:rsidR="00192F35" w:rsidRPr="00974A14" w:rsidRDefault="00192F35" w:rsidP="00651211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192F35" w:rsidRPr="00974A14" w:rsidTr="00974A14">
        <w:trPr>
          <w:trHeight w:val="559"/>
        </w:trPr>
        <w:tc>
          <w:tcPr>
            <w:tcW w:w="7513" w:type="dxa"/>
            <w:vAlign w:val="center"/>
          </w:tcPr>
          <w:p w:rsidR="00192F35" w:rsidRPr="00192F35" w:rsidRDefault="00192F35" w:rsidP="00C80688">
            <w:pPr>
              <w:rPr>
                <w:sz w:val="22"/>
                <w:szCs w:val="22"/>
              </w:rPr>
            </w:pPr>
            <w:r w:rsidRPr="00192F35">
              <w:rPr>
                <w:sz w:val="22"/>
                <w:szCs w:val="22"/>
              </w:rPr>
              <w:t>Пользование личными стиральными машинами (в семейных комнатах, студентам, имеющим детей (по списку дирекции СЖК))</w:t>
            </w:r>
          </w:p>
        </w:tc>
        <w:tc>
          <w:tcPr>
            <w:tcW w:w="2693" w:type="dxa"/>
          </w:tcPr>
          <w:p w:rsidR="00192F35" w:rsidRPr="00974A14" w:rsidRDefault="00192F35" w:rsidP="00651211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</w:tbl>
    <w:p w:rsidR="001F40C7" w:rsidRPr="00974A14" w:rsidRDefault="001F40C7" w:rsidP="00974A14">
      <w:pPr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1F40C7" w:rsidRPr="00974A14" w:rsidRDefault="001F40C7" w:rsidP="00974A14">
      <w:pPr>
        <w:suppressAutoHyphens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974A14">
        <w:rPr>
          <w:b/>
          <w:sz w:val="22"/>
          <w:szCs w:val="22"/>
        </w:rPr>
        <w:t>2. Обязанности сторон</w:t>
      </w:r>
    </w:p>
    <w:p w:rsidR="00CB0BB8" w:rsidRPr="00974A14" w:rsidRDefault="00CB0BB8" w:rsidP="00CB0BB8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vanish/>
          <w:sz w:val="22"/>
          <w:szCs w:val="22"/>
        </w:rPr>
      </w:pPr>
    </w:p>
    <w:p w:rsidR="00CB0BB8" w:rsidRPr="00974A14" w:rsidRDefault="00CB0BB8" w:rsidP="00CB0BB8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vanish/>
          <w:sz w:val="22"/>
          <w:szCs w:val="22"/>
        </w:rPr>
      </w:pPr>
    </w:p>
    <w:p w:rsidR="001F40C7" w:rsidRPr="00974A14" w:rsidRDefault="001F40C7" w:rsidP="00CB0BB8">
      <w:pPr>
        <w:pStyle w:val="a7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firstLine="301"/>
        <w:jc w:val="both"/>
        <w:rPr>
          <w:sz w:val="22"/>
          <w:szCs w:val="22"/>
        </w:rPr>
      </w:pPr>
      <w:r w:rsidRPr="00974A14">
        <w:rPr>
          <w:b/>
          <w:sz w:val="22"/>
          <w:szCs w:val="22"/>
        </w:rPr>
        <w:t>Наймодатель</w:t>
      </w:r>
      <w:r w:rsidRPr="00974A14">
        <w:rPr>
          <w:sz w:val="22"/>
          <w:szCs w:val="22"/>
        </w:rPr>
        <w:t xml:space="preserve"> обязуется:</w:t>
      </w:r>
    </w:p>
    <w:p w:rsidR="001F40C7" w:rsidRPr="00974A14" w:rsidRDefault="00CB0BB8" w:rsidP="00CB0BB8">
      <w:pPr>
        <w:numPr>
          <w:ilvl w:val="0"/>
          <w:numId w:val="4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974A14">
        <w:rPr>
          <w:sz w:val="22"/>
          <w:szCs w:val="22"/>
        </w:rPr>
        <w:t>П</w:t>
      </w:r>
      <w:r w:rsidR="001F40C7" w:rsidRPr="00974A14">
        <w:rPr>
          <w:sz w:val="22"/>
          <w:szCs w:val="22"/>
        </w:rPr>
        <w:t xml:space="preserve">редоставить </w:t>
      </w:r>
      <w:r w:rsidR="001F40C7" w:rsidRPr="00974A14">
        <w:rPr>
          <w:b/>
          <w:sz w:val="22"/>
          <w:szCs w:val="22"/>
        </w:rPr>
        <w:t>Нанимателю</w:t>
      </w:r>
      <w:r w:rsidR="001F40C7" w:rsidRPr="00974A14">
        <w:rPr>
          <w:sz w:val="22"/>
          <w:szCs w:val="22"/>
        </w:rPr>
        <w:t xml:space="preserve"> платные дополнительные услуги в соответствии с разделом 1 настоящего договора;</w:t>
      </w:r>
    </w:p>
    <w:p w:rsidR="001F40C7" w:rsidRPr="00974A14" w:rsidRDefault="00CB0BB8" w:rsidP="00CB0BB8">
      <w:pPr>
        <w:numPr>
          <w:ilvl w:val="0"/>
          <w:numId w:val="4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974A14">
        <w:rPr>
          <w:sz w:val="22"/>
          <w:szCs w:val="22"/>
        </w:rPr>
        <w:t>З</w:t>
      </w:r>
      <w:r w:rsidR="001F40C7" w:rsidRPr="00974A14">
        <w:rPr>
          <w:sz w:val="22"/>
          <w:szCs w:val="22"/>
        </w:rPr>
        <w:t xml:space="preserve">аблаговременно предупреждать </w:t>
      </w:r>
      <w:r w:rsidR="001F40C7" w:rsidRPr="00974A14">
        <w:rPr>
          <w:b/>
          <w:sz w:val="22"/>
          <w:szCs w:val="22"/>
        </w:rPr>
        <w:t>Нанимателя</w:t>
      </w:r>
      <w:r w:rsidR="001F40C7" w:rsidRPr="00974A14">
        <w:rPr>
          <w:sz w:val="22"/>
          <w:szCs w:val="22"/>
        </w:rPr>
        <w:t xml:space="preserve"> об изменении условий оплаты предоставляемых дополнительных услуг.</w:t>
      </w:r>
    </w:p>
    <w:p w:rsidR="001F40C7" w:rsidRPr="00974A14" w:rsidRDefault="001F40C7" w:rsidP="00CB0BB8">
      <w:pPr>
        <w:pStyle w:val="a7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firstLine="301"/>
        <w:jc w:val="both"/>
        <w:rPr>
          <w:sz w:val="22"/>
          <w:szCs w:val="22"/>
        </w:rPr>
      </w:pPr>
      <w:r w:rsidRPr="00974A14">
        <w:rPr>
          <w:b/>
          <w:sz w:val="22"/>
          <w:szCs w:val="22"/>
        </w:rPr>
        <w:t>Наниматель</w:t>
      </w:r>
      <w:r w:rsidR="00CB0BB8" w:rsidRPr="00974A14">
        <w:rPr>
          <w:sz w:val="22"/>
          <w:szCs w:val="22"/>
        </w:rPr>
        <w:t xml:space="preserve"> обязуется:</w:t>
      </w:r>
    </w:p>
    <w:p w:rsidR="001F40C7" w:rsidRPr="00974A14" w:rsidRDefault="001F40C7" w:rsidP="001F40C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74A14">
        <w:rPr>
          <w:sz w:val="22"/>
          <w:szCs w:val="22"/>
        </w:rPr>
        <w:t>2.2.1. Пользоваться только полностью исправными и прошедшими сертификацию в РФ электробытовыми приборами.</w:t>
      </w:r>
    </w:p>
    <w:p w:rsidR="001F40C7" w:rsidRPr="00974A14" w:rsidRDefault="001F40C7" w:rsidP="001F40C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74A14">
        <w:rPr>
          <w:sz w:val="22"/>
          <w:szCs w:val="22"/>
        </w:rPr>
        <w:t>2.2.2. Не превышать максимально допустимую к использованию в общежитии мощности электробытовых приборов: электрочайник, кофеварка (с устройством тепловой защиты) – 2 000,0</w:t>
      </w:r>
      <w:proofErr w:type="gramStart"/>
      <w:r w:rsidRPr="00974A14">
        <w:rPr>
          <w:sz w:val="22"/>
          <w:szCs w:val="22"/>
        </w:rPr>
        <w:t xml:space="preserve"> В</w:t>
      </w:r>
      <w:proofErr w:type="gramEnd"/>
      <w:r w:rsidRPr="00974A14">
        <w:rPr>
          <w:sz w:val="22"/>
          <w:szCs w:val="22"/>
        </w:rPr>
        <w:t>т., холодильник - 300,0 Вт., электроприборы без нагревательных элементов (пылесос, вентилятор, миксер и т.п.) – 2 000,0 Вт, лампа настольная – 60,0 Вт., компьютер и оргтехника – суммарной мощностью 600,0 Вт., телевизор – 300,0 Вт., фен для волос – 50,0 Вт., утюг – 2 000,0 Вт., микроволновая печь – 1 500,0</w:t>
      </w:r>
      <w:proofErr w:type="gramStart"/>
      <w:r w:rsidRPr="00974A14">
        <w:rPr>
          <w:sz w:val="22"/>
          <w:szCs w:val="22"/>
        </w:rPr>
        <w:t xml:space="preserve"> В</w:t>
      </w:r>
      <w:proofErr w:type="gramEnd"/>
      <w:r w:rsidRPr="00974A14">
        <w:rPr>
          <w:sz w:val="22"/>
          <w:szCs w:val="22"/>
        </w:rPr>
        <w:t>т., стиральная машина – 2 000,0 Вт, и технические возможности внутридомовой электрической сети (суммарная мощность единовременно включенных в сеть электроприборов – 2 кВт на комнату).</w:t>
      </w:r>
    </w:p>
    <w:p w:rsidR="001F40C7" w:rsidRPr="00974A14" w:rsidRDefault="001F40C7" w:rsidP="001F40C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74A14">
        <w:rPr>
          <w:sz w:val="22"/>
          <w:szCs w:val="22"/>
        </w:rPr>
        <w:t>2.2.3. Своевременно вносить плату в соответствии с установленными университетом расценками за предоставленные дополнительные услуги.</w:t>
      </w:r>
    </w:p>
    <w:p w:rsidR="001F40C7" w:rsidRPr="00974A14" w:rsidRDefault="001F40C7" w:rsidP="001F40C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974A14">
        <w:rPr>
          <w:sz w:val="22"/>
          <w:szCs w:val="22"/>
        </w:rPr>
        <w:lastRenderedPageBreak/>
        <w:t>Плата за дополнительные услуги, предоставляемые в студенческом общежитии, устанавливается приказом ректора, согласованным с представительным органом, уполномоченным студентами университета, в соответствии с дополнительными затратами по эксплуатации общежитий.</w:t>
      </w:r>
    </w:p>
    <w:p w:rsidR="00651211" w:rsidRPr="00974A14" w:rsidRDefault="00651211" w:rsidP="001F40C7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F40C7" w:rsidRPr="00974A14" w:rsidRDefault="001F40C7" w:rsidP="00974A14">
      <w:pPr>
        <w:suppressAutoHyphens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974A14">
        <w:rPr>
          <w:b/>
          <w:sz w:val="22"/>
          <w:szCs w:val="22"/>
        </w:rPr>
        <w:t>3. Порядок расчетов</w:t>
      </w:r>
    </w:p>
    <w:p w:rsidR="001F40C7" w:rsidRPr="00974A14" w:rsidRDefault="001F40C7" w:rsidP="001F40C7">
      <w:pPr>
        <w:autoSpaceDE w:val="0"/>
        <w:autoSpaceDN w:val="0"/>
        <w:adjustRightInd w:val="0"/>
        <w:ind w:right="-2" w:firstLine="709"/>
        <w:jc w:val="both"/>
        <w:rPr>
          <w:sz w:val="22"/>
          <w:szCs w:val="22"/>
        </w:rPr>
      </w:pPr>
      <w:r w:rsidRPr="00974A14">
        <w:rPr>
          <w:sz w:val="22"/>
          <w:szCs w:val="22"/>
        </w:rPr>
        <w:t>3.1. </w:t>
      </w:r>
      <w:proofErr w:type="gramStart"/>
      <w:r w:rsidRPr="00974A14">
        <w:rPr>
          <w:b/>
          <w:sz w:val="22"/>
          <w:szCs w:val="22"/>
        </w:rPr>
        <w:t>Наниматель</w:t>
      </w:r>
      <w:r w:rsidRPr="00974A14">
        <w:rPr>
          <w:sz w:val="22"/>
          <w:szCs w:val="22"/>
        </w:rPr>
        <w:t xml:space="preserve"> уплачивает в кассу университета или перечисляет на расчетный счет плату по настоящему дополнительному соглашению в размере _______________</w:t>
      </w:r>
      <w:r w:rsidR="00651211" w:rsidRPr="00974A14">
        <w:rPr>
          <w:sz w:val="22"/>
          <w:szCs w:val="22"/>
        </w:rPr>
        <w:t>____(_________________________</w:t>
      </w:r>
      <w:proofErr w:type="gramEnd"/>
    </w:p>
    <w:p w:rsidR="001F40C7" w:rsidRPr="00974A14" w:rsidRDefault="001F40C7" w:rsidP="001F40C7">
      <w:pPr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974A14">
        <w:rPr>
          <w:sz w:val="22"/>
          <w:szCs w:val="22"/>
        </w:rPr>
        <w:t xml:space="preserve">________________________________________________________) рублей за месяц до десятого числа месяца, следующего за </w:t>
      </w:r>
      <w:proofErr w:type="gramStart"/>
      <w:r w:rsidRPr="00974A14">
        <w:rPr>
          <w:sz w:val="22"/>
          <w:szCs w:val="22"/>
        </w:rPr>
        <w:t>истекшим</w:t>
      </w:r>
      <w:proofErr w:type="gramEnd"/>
      <w:r w:rsidRPr="00974A14">
        <w:rPr>
          <w:sz w:val="22"/>
          <w:szCs w:val="22"/>
        </w:rPr>
        <w:t>.</w:t>
      </w:r>
    </w:p>
    <w:p w:rsidR="001F40C7" w:rsidRPr="00974A14" w:rsidRDefault="001F40C7" w:rsidP="001F40C7">
      <w:pPr>
        <w:pStyle w:val="Default"/>
        <w:ind w:right="-2" w:firstLine="709"/>
        <w:jc w:val="both"/>
        <w:rPr>
          <w:sz w:val="22"/>
          <w:szCs w:val="22"/>
        </w:rPr>
      </w:pPr>
      <w:r w:rsidRPr="00974A14">
        <w:rPr>
          <w:sz w:val="22"/>
          <w:szCs w:val="22"/>
        </w:rPr>
        <w:t>3.2. В течение срока действия настоящего дополнительного соглашения плата за дополнительные услуги в студенческом общежитии может быть пересмотрена университетом в одностороннем порядке в связи с изменением тарифов.</w:t>
      </w:r>
    </w:p>
    <w:p w:rsidR="001F40C7" w:rsidRPr="00974A14" w:rsidRDefault="001F40C7" w:rsidP="001F40C7">
      <w:pPr>
        <w:pStyle w:val="Default"/>
        <w:ind w:right="-2" w:firstLine="709"/>
        <w:jc w:val="both"/>
        <w:rPr>
          <w:sz w:val="22"/>
          <w:szCs w:val="22"/>
        </w:rPr>
      </w:pPr>
      <w:r w:rsidRPr="00974A14">
        <w:rPr>
          <w:sz w:val="22"/>
          <w:szCs w:val="22"/>
        </w:rPr>
        <w:t xml:space="preserve">3.3. Размер платы на каждый год утверждается приказом ректора университета, который доводится до сведения </w:t>
      </w:r>
      <w:r w:rsidRPr="00974A14">
        <w:rPr>
          <w:b/>
          <w:sz w:val="22"/>
          <w:szCs w:val="22"/>
        </w:rPr>
        <w:t>Нанимателя</w:t>
      </w:r>
      <w:r w:rsidRPr="00974A14">
        <w:rPr>
          <w:sz w:val="22"/>
          <w:szCs w:val="22"/>
        </w:rPr>
        <w:t xml:space="preserve"> в наглядной и доступной форме путем размещения на информационных стендах студенческом общежитии и (или) размещения на сайте университета.</w:t>
      </w:r>
    </w:p>
    <w:p w:rsidR="001F40C7" w:rsidRPr="00974A14" w:rsidRDefault="001F40C7" w:rsidP="00CB0BB8">
      <w:pPr>
        <w:pStyle w:val="a3"/>
        <w:ind w:left="0" w:firstLine="709"/>
        <w:jc w:val="both"/>
        <w:rPr>
          <w:sz w:val="22"/>
          <w:szCs w:val="22"/>
        </w:rPr>
      </w:pPr>
      <w:r w:rsidRPr="00974A14">
        <w:rPr>
          <w:sz w:val="22"/>
          <w:szCs w:val="22"/>
        </w:rPr>
        <w:t xml:space="preserve">3.4. Несвоевременное ознакомление </w:t>
      </w:r>
      <w:r w:rsidRPr="00974A14">
        <w:rPr>
          <w:b/>
          <w:sz w:val="22"/>
          <w:szCs w:val="22"/>
        </w:rPr>
        <w:t>Нанимателем</w:t>
      </w:r>
      <w:r w:rsidRPr="00974A14">
        <w:rPr>
          <w:sz w:val="22"/>
          <w:szCs w:val="22"/>
        </w:rPr>
        <w:t xml:space="preserve"> с информацией об изменении стоимости не является основанием для исполнения настоящего дополнительного соглашения по ранее установленной стоимости.</w:t>
      </w:r>
    </w:p>
    <w:p w:rsidR="001F40C7" w:rsidRPr="00974A14" w:rsidRDefault="001F40C7" w:rsidP="00974A14">
      <w:pPr>
        <w:suppressAutoHyphens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974A14">
        <w:rPr>
          <w:b/>
          <w:sz w:val="22"/>
          <w:szCs w:val="22"/>
        </w:rPr>
        <w:t>4. Ответственность сторон</w:t>
      </w:r>
    </w:p>
    <w:p w:rsidR="001F40C7" w:rsidRPr="00974A14" w:rsidRDefault="001F40C7" w:rsidP="001F40C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74A14">
        <w:rPr>
          <w:sz w:val="22"/>
          <w:szCs w:val="22"/>
        </w:rPr>
        <w:t>4.1. Стороны несут ответственность за невыполнение или ненадлежащее выполнение принятых на себя обязательств по настоящему дополнительному соглашению в соответствии с законодательством Российской Федерации.</w:t>
      </w:r>
    </w:p>
    <w:p w:rsidR="001F40C7" w:rsidRPr="00974A14" w:rsidRDefault="001F40C7" w:rsidP="001F40C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F40C7" w:rsidRPr="00974A14" w:rsidRDefault="001F40C7" w:rsidP="00974A14">
      <w:pPr>
        <w:suppressAutoHyphens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974A14">
        <w:rPr>
          <w:b/>
          <w:sz w:val="22"/>
          <w:szCs w:val="22"/>
        </w:rPr>
        <w:t>5. Вступление соглашения в силу и его сроки</w:t>
      </w:r>
    </w:p>
    <w:p w:rsidR="001F40C7" w:rsidRPr="00974A14" w:rsidRDefault="001F40C7" w:rsidP="001F40C7">
      <w:pPr>
        <w:pStyle w:val="a3"/>
        <w:ind w:left="0" w:firstLine="709"/>
        <w:jc w:val="both"/>
        <w:rPr>
          <w:sz w:val="22"/>
          <w:szCs w:val="22"/>
        </w:rPr>
      </w:pPr>
      <w:r w:rsidRPr="00974A14">
        <w:rPr>
          <w:sz w:val="22"/>
          <w:szCs w:val="22"/>
        </w:rPr>
        <w:t xml:space="preserve">5.1. Настоящее соглашение вступает в силу с момента его подписания сторонами и заключается на срок до окончания действия договора найма жилого помещения в студенческом общежитии №_________ </w:t>
      </w:r>
      <w:proofErr w:type="gramStart"/>
      <w:r w:rsidRPr="00974A14">
        <w:rPr>
          <w:sz w:val="22"/>
          <w:szCs w:val="22"/>
        </w:rPr>
        <w:t>от</w:t>
      </w:r>
      <w:proofErr w:type="gramEnd"/>
      <w:r w:rsidRPr="00974A14">
        <w:rPr>
          <w:sz w:val="22"/>
          <w:szCs w:val="22"/>
        </w:rPr>
        <w:t xml:space="preserve"> ________________________.</w:t>
      </w:r>
    </w:p>
    <w:p w:rsidR="001F40C7" w:rsidRPr="00974A14" w:rsidRDefault="001F40C7" w:rsidP="00974A14">
      <w:pPr>
        <w:suppressAutoHyphens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974A14">
        <w:rPr>
          <w:b/>
          <w:sz w:val="22"/>
          <w:szCs w:val="22"/>
        </w:rPr>
        <w:t>6. Дополнительные условия</w:t>
      </w:r>
    </w:p>
    <w:p w:rsidR="001F40C7" w:rsidRPr="00974A14" w:rsidRDefault="001F40C7" w:rsidP="001F40C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74A14">
        <w:rPr>
          <w:sz w:val="22"/>
          <w:szCs w:val="22"/>
        </w:rPr>
        <w:t>6.1. Настоящее соглашение составлено в двух экземплярах по одному для каждой стороны, имеющих равную юридическую силу.</w:t>
      </w:r>
    </w:p>
    <w:p w:rsidR="001F40C7" w:rsidRPr="00974A14" w:rsidRDefault="001F40C7" w:rsidP="001F40C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F40C7" w:rsidRPr="00974A14" w:rsidRDefault="001F40C7" w:rsidP="00974A14">
      <w:pPr>
        <w:suppressAutoHyphens/>
        <w:autoSpaceDE w:val="0"/>
        <w:autoSpaceDN w:val="0"/>
        <w:adjustRightInd w:val="0"/>
        <w:spacing w:after="120"/>
        <w:ind w:left="720"/>
        <w:jc w:val="center"/>
        <w:rPr>
          <w:b/>
          <w:sz w:val="22"/>
          <w:szCs w:val="22"/>
        </w:rPr>
      </w:pPr>
      <w:r w:rsidRPr="00974A14">
        <w:rPr>
          <w:b/>
          <w:sz w:val="22"/>
          <w:szCs w:val="22"/>
        </w:rPr>
        <w:t>7. Реквизиты и подписи сторон</w:t>
      </w:r>
    </w:p>
    <w:tbl>
      <w:tblPr>
        <w:tblW w:w="10083" w:type="dxa"/>
        <w:tblLayout w:type="fixed"/>
        <w:tblLook w:val="01E0" w:firstRow="1" w:lastRow="1" w:firstColumn="1" w:lastColumn="1" w:noHBand="0" w:noVBand="0"/>
      </w:tblPr>
      <w:tblGrid>
        <w:gridCol w:w="5165"/>
        <w:gridCol w:w="4918"/>
      </w:tblGrid>
      <w:tr w:rsidR="001F40C7" w:rsidRPr="00974A14" w:rsidTr="000119AC">
        <w:trPr>
          <w:trHeight w:val="119"/>
        </w:trPr>
        <w:tc>
          <w:tcPr>
            <w:tcW w:w="5165" w:type="dxa"/>
          </w:tcPr>
          <w:p w:rsidR="00CB0BB8" w:rsidRPr="00974A14" w:rsidRDefault="00CB0BB8" w:rsidP="00CB0BB8">
            <w:pPr>
              <w:spacing w:line="360" w:lineRule="auto"/>
              <w:ind w:right="78"/>
              <w:rPr>
                <w:sz w:val="22"/>
                <w:szCs w:val="22"/>
              </w:rPr>
            </w:pPr>
            <w:r w:rsidRPr="00974A14">
              <w:rPr>
                <w:b/>
                <w:sz w:val="22"/>
                <w:szCs w:val="22"/>
              </w:rPr>
              <w:t>Наниматель:</w:t>
            </w:r>
            <w:r w:rsidRPr="00974A14">
              <w:rPr>
                <w:sz w:val="22"/>
                <w:szCs w:val="22"/>
              </w:rPr>
              <w:t xml:space="preserve"> ________________</w:t>
            </w:r>
            <w:r w:rsidR="00DC46B7">
              <w:rPr>
                <w:sz w:val="22"/>
                <w:szCs w:val="22"/>
              </w:rPr>
              <w:t>____________________________________________</w:t>
            </w:r>
            <w:r w:rsidRPr="00974A14">
              <w:rPr>
                <w:sz w:val="22"/>
                <w:szCs w:val="22"/>
              </w:rPr>
              <w:t>____________________________</w:t>
            </w:r>
          </w:p>
          <w:p w:rsidR="00974A14" w:rsidRPr="00974A14" w:rsidRDefault="00CB0BB8" w:rsidP="00CB0BB8">
            <w:pPr>
              <w:spacing w:line="360" w:lineRule="auto"/>
              <w:ind w:right="78"/>
              <w:rPr>
                <w:sz w:val="22"/>
                <w:szCs w:val="22"/>
              </w:rPr>
            </w:pPr>
            <w:r w:rsidRPr="00974A14">
              <w:rPr>
                <w:sz w:val="22"/>
                <w:szCs w:val="22"/>
              </w:rPr>
              <w:t>Адрес:_______</w:t>
            </w:r>
            <w:r w:rsidR="00974A14" w:rsidRPr="00974A14">
              <w:rPr>
                <w:sz w:val="22"/>
                <w:szCs w:val="22"/>
              </w:rPr>
              <w:t>_______________________________</w:t>
            </w:r>
          </w:p>
          <w:p w:rsidR="00CB0BB8" w:rsidRPr="00974A14" w:rsidRDefault="00CB0BB8" w:rsidP="00CB0BB8">
            <w:pPr>
              <w:spacing w:line="360" w:lineRule="auto"/>
              <w:ind w:right="78"/>
              <w:rPr>
                <w:sz w:val="22"/>
                <w:szCs w:val="22"/>
              </w:rPr>
            </w:pPr>
            <w:r w:rsidRPr="00974A14">
              <w:rPr>
                <w:sz w:val="22"/>
                <w:szCs w:val="22"/>
              </w:rPr>
              <w:t>__________________________________________</w:t>
            </w:r>
            <w:r w:rsidR="00974A14" w:rsidRPr="00974A14">
              <w:rPr>
                <w:sz w:val="22"/>
                <w:szCs w:val="22"/>
              </w:rPr>
              <w:t>__</w:t>
            </w:r>
          </w:p>
          <w:p w:rsidR="00CB0BB8" w:rsidRPr="00974A14" w:rsidRDefault="00CB0BB8" w:rsidP="00CB0BB8">
            <w:pPr>
              <w:spacing w:line="360" w:lineRule="auto"/>
              <w:ind w:right="78"/>
              <w:rPr>
                <w:sz w:val="22"/>
                <w:szCs w:val="22"/>
              </w:rPr>
            </w:pPr>
            <w:r w:rsidRPr="00974A14">
              <w:rPr>
                <w:sz w:val="22"/>
                <w:szCs w:val="22"/>
              </w:rPr>
              <w:t>Паспортные данные ____________________________________________</w:t>
            </w:r>
          </w:p>
          <w:p w:rsidR="00CB0BB8" w:rsidRPr="00974A14" w:rsidRDefault="00CB0BB8" w:rsidP="00CB0BB8">
            <w:pPr>
              <w:spacing w:line="360" w:lineRule="auto"/>
              <w:ind w:right="78"/>
              <w:rPr>
                <w:sz w:val="22"/>
                <w:szCs w:val="22"/>
              </w:rPr>
            </w:pPr>
            <w:r w:rsidRPr="00974A14">
              <w:rPr>
                <w:sz w:val="22"/>
                <w:szCs w:val="22"/>
              </w:rPr>
              <w:t>____________________________________________</w:t>
            </w:r>
          </w:p>
          <w:p w:rsidR="00CB0BB8" w:rsidRPr="00974A14" w:rsidRDefault="00CB0BB8" w:rsidP="00CB0BB8">
            <w:pPr>
              <w:spacing w:line="360" w:lineRule="auto"/>
              <w:ind w:right="78"/>
              <w:rPr>
                <w:sz w:val="22"/>
                <w:szCs w:val="22"/>
              </w:rPr>
            </w:pPr>
            <w:r w:rsidRPr="00974A14">
              <w:rPr>
                <w:sz w:val="22"/>
                <w:szCs w:val="22"/>
              </w:rPr>
              <w:t>____________________________________________</w:t>
            </w:r>
          </w:p>
          <w:p w:rsidR="00974A14" w:rsidRPr="00974A14" w:rsidRDefault="00CB0BB8" w:rsidP="00CB0BB8">
            <w:pPr>
              <w:spacing w:line="360" w:lineRule="auto"/>
              <w:ind w:right="78"/>
              <w:rPr>
                <w:sz w:val="22"/>
                <w:szCs w:val="22"/>
              </w:rPr>
            </w:pPr>
            <w:r w:rsidRPr="00974A14">
              <w:rPr>
                <w:sz w:val="22"/>
                <w:szCs w:val="22"/>
              </w:rPr>
              <w:t>Место работы/учебы__</w:t>
            </w:r>
            <w:r w:rsidR="00651211" w:rsidRPr="00974A14">
              <w:rPr>
                <w:sz w:val="22"/>
                <w:szCs w:val="22"/>
              </w:rPr>
              <w:t>____</w:t>
            </w:r>
            <w:r w:rsidRPr="00974A14">
              <w:rPr>
                <w:sz w:val="22"/>
                <w:szCs w:val="22"/>
              </w:rPr>
              <w:t>____________________</w:t>
            </w:r>
          </w:p>
          <w:p w:rsidR="00CB0BB8" w:rsidRPr="00974A14" w:rsidRDefault="00CB0BB8" w:rsidP="00CB0BB8">
            <w:pPr>
              <w:spacing w:line="360" w:lineRule="auto"/>
              <w:ind w:right="78"/>
              <w:rPr>
                <w:sz w:val="22"/>
                <w:szCs w:val="22"/>
              </w:rPr>
            </w:pPr>
            <w:r w:rsidRPr="00974A14">
              <w:rPr>
                <w:sz w:val="22"/>
                <w:szCs w:val="22"/>
              </w:rPr>
              <w:t>____________________________________________</w:t>
            </w:r>
          </w:p>
          <w:p w:rsidR="00BE5685" w:rsidRDefault="00CB0BB8" w:rsidP="00CB0BB8">
            <w:pPr>
              <w:spacing w:line="360" w:lineRule="auto"/>
              <w:ind w:right="78"/>
              <w:rPr>
                <w:sz w:val="22"/>
                <w:szCs w:val="22"/>
              </w:rPr>
            </w:pPr>
            <w:r w:rsidRPr="00974A14">
              <w:rPr>
                <w:sz w:val="22"/>
                <w:szCs w:val="22"/>
              </w:rPr>
              <w:t>Контактный телефон__________________________</w:t>
            </w:r>
            <w:bookmarkStart w:id="0" w:name="_GoBack"/>
            <w:bookmarkEnd w:id="0"/>
          </w:p>
          <w:p w:rsidR="00CB0BB8" w:rsidRPr="00974A14" w:rsidRDefault="00E50D10" w:rsidP="00CB0BB8">
            <w:pPr>
              <w:spacing w:line="360" w:lineRule="auto"/>
              <w:ind w:right="78"/>
              <w:rPr>
                <w:sz w:val="22"/>
                <w:szCs w:val="22"/>
              </w:rPr>
            </w:pPr>
            <w:r w:rsidRPr="00974A14">
              <w:rPr>
                <w:sz w:val="22"/>
                <w:szCs w:val="22"/>
              </w:rPr>
              <w:fldChar w:fldCharType="begin"/>
            </w:r>
            <w:r w:rsidR="00CB0BB8" w:rsidRPr="00974A14">
              <w:rPr>
                <w:sz w:val="22"/>
                <w:szCs w:val="22"/>
              </w:rPr>
              <w:instrText xml:space="preserve"> DOCVARIABLE </w:instrText>
            </w:r>
            <w:r w:rsidR="00CB0BB8" w:rsidRPr="00974A14">
              <w:rPr>
                <w:sz w:val="22"/>
                <w:szCs w:val="22"/>
                <w:lang w:val="en-US"/>
              </w:rPr>
              <w:instrText>INN</w:instrText>
            </w:r>
            <w:r w:rsidR="00CB0BB8" w:rsidRPr="00974A14">
              <w:rPr>
                <w:sz w:val="22"/>
                <w:szCs w:val="22"/>
              </w:rPr>
              <w:instrText xml:space="preserve"> \* MERGEFORMAT </w:instrText>
            </w:r>
            <w:r w:rsidRPr="00974A14">
              <w:rPr>
                <w:sz w:val="22"/>
                <w:szCs w:val="22"/>
              </w:rPr>
              <w:fldChar w:fldCharType="end"/>
            </w:r>
          </w:p>
          <w:p w:rsidR="00CB0BB8" w:rsidRPr="00974A14" w:rsidRDefault="00CB0BB8" w:rsidP="00CB0BB8">
            <w:pPr>
              <w:tabs>
                <w:tab w:val="left" w:pos="3192"/>
              </w:tabs>
              <w:spacing w:line="240" w:lineRule="atLeast"/>
              <w:ind w:right="78"/>
              <w:rPr>
                <w:sz w:val="22"/>
                <w:szCs w:val="22"/>
              </w:rPr>
            </w:pPr>
            <w:r w:rsidRPr="00974A14">
              <w:rPr>
                <w:sz w:val="22"/>
                <w:szCs w:val="22"/>
              </w:rPr>
              <w:tab/>
            </w:r>
          </w:p>
          <w:p w:rsidR="00CB0BB8" w:rsidRPr="00974A14" w:rsidRDefault="00CB0BB8" w:rsidP="00CB0BB8">
            <w:pPr>
              <w:spacing w:line="240" w:lineRule="atLeast"/>
              <w:ind w:right="78"/>
              <w:rPr>
                <w:sz w:val="22"/>
                <w:szCs w:val="22"/>
              </w:rPr>
            </w:pPr>
            <w:r w:rsidRPr="00974A14">
              <w:rPr>
                <w:sz w:val="22"/>
                <w:szCs w:val="22"/>
              </w:rPr>
              <w:t>________________/________________</w:t>
            </w:r>
            <w:r w:rsidR="00BE5685">
              <w:rPr>
                <w:sz w:val="22"/>
                <w:szCs w:val="22"/>
              </w:rPr>
              <w:t>__</w:t>
            </w:r>
            <w:r w:rsidRPr="00974A14">
              <w:rPr>
                <w:sz w:val="22"/>
                <w:szCs w:val="22"/>
              </w:rPr>
              <w:t xml:space="preserve">______/ </w:t>
            </w:r>
          </w:p>
          <w:p w:rsidR="001F40C7" w:rsidRPr="000119AC" w:rsidRDefault="00CB0BB8" w:rsidP="000119AC">
            <w:pPr>
              <w:spacing w:line="240" w:lineRule="atLeast"/>
              <w:ind w:right="78"/>
              <w:rPr>
                <w:i/>
                <w:sz w:val="22"/>
                <w:szCs w:val="22"/>
              </w:rPr>
            </w:pPr>
            <w:r w:rsidRPr="00974A14">
              <w:rPr>
                <w:sz w:val="22"/>
                <w:szCs w:val="22"/>
              </w:rPr>
              <w:t xml:space="preserve">       </w:t>
            </w:r>
            <w:r w:rsidRPr="00974A14">
              <w:rPr>
                <w:i/>
                <w:sz w:val="22"/>
                <w:szCs w:val="22"/>
                <w:vertAlign w:val="superscript"/>
              </w:rPr>
              <w:t>подпись</w:t>
            </w:r>
            <w:r w:rsidRPr="00974A14">
              <w:rPr>
                <w:i/>
                <w:sz w:val="22"/>
                <w:szCs w:val="22"/>
              </w:rPr>
              <w:t xml:space="preserve">                                </w:t>
            </w:r>
            <w:proofErr w:type="spellStart"/>
            <w:r w:rsidRPr="00974A14">
              <w:rPr>
                <w:i/>
                <w:sz w:val="22"/>
                <w:szCs w:val="22"/>
                <w:vertAlign w:val="superscript"/>
              </w:rPr>
              <w:t>ф.и.</w:t>
            </w:r>
            <w:proofErr w:type="gramStart"/>
            <w:r w:rsidRPr="00974A14">
              <w:rPr>
                <w:i/>
                <w:sz w:val="22"/>
                <w:szCs w:val="22"/>
                <w:vertAlign w:val="superscript"/>
              </w:rPr>
              <w:t>о</w:t>
            </w:r>
            <w:proofErr w:type="gramEnd"/>
            <w:r w:rsidRPr="00974A14">
              <w:rPr>
                <w:i/>
                <w:sz w:val="22"/>
                <w:szCs w:val="22"/>
                <w:vertAlign w:val="superscript"/>
              </w:rPr>
              <w:t>.</w:t>
            </w:r>
            <w:proofErr w:type="spellEnd"/>
          </w:p>
        </w:tc>
        <w:tc>
          <w:tcPr>
            <w:tcW w:w="4918" w:type="dxa"/>
          </w:tcPr>
          <w:p w:rsidR="001F40C7" w:rsidRPr="00974A14" w:rsidRDefault="001F40C7" w:rsidP="00651211">
            <w:pPr>
              <w:jc w:val="both"/>
              <w:rPr>
                <w:sz w:val="22"/>
                <w:szCs w:val="22"/>
              </w:rPr>
            </w:pPr>
            <w:r w:rsidRPr="00974A14">
              <w:rPr>
                <w:b/>
                <w:sz w:val="22"/>
                <w:szCs w:val="22"/>
              </w:rPr>
              <w:t>Наймодатель:</w:t>
            </w:r>
            <w:r w:rsidRPr="00974A14">
              <w:rPr>
                <w:sz w:val="22"/>
                <w:szCs w:val="22"/>
              </w:rPr>
              <w:t xml:space="preserve"> </w:t>
            </w:r>
          </w:p>
          <w:p w:rsidR="00CB0BB8" w:rsidRPr="00974A14" w:rsidRDefault="00CB0BB8" w:rsidP="00651211">
            <w:pPr>
              <w:jc w:val="both"/>
              <w:rPr>
                <w:sz w:val="22"/>
                <w:szCs w:val="22"/>
              </w:rPr>
            </w:pPr>
          </w:p>
          <w:p w:rsidR="00CB0BB8" w:rsidRPr="00974A14" w:rsidRDefault="00192F35" w:rsidP="00CB0BB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CB0BB8" w:rsidRPr="00974A14">
              <w:rPr>
                <w:sz w:val="22"/>
                <w:szCs w:val="22"/>
              </w:rPr>
              <w:t>ГБОУ ВО СГМУ (г. Архангельск) Минздрава России</w:t>
            </w:r>
          </w:p>
          <w:p w:rsidR="000119AC" w:rsidRPr="000119AC" w:rsidRDefault="000119AC" w:rsidP="000119AC">
            <w:pPr>
              <w:pStyle w:val="ConsPlusNormal"/>
              <w:widowControl/>
              <w:tabs>
                <w:tab w:val="left" w:pos="102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4A1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CB0BB8" w:rsidRPr="00974A14">
              <w:rPr>
                <w:rFonts w:ascii="Times New Roman" w:hAnsi="Times New Roman" w:cs="Times New Roman"/>
                <w:sz w:val="22"/>
                <w:szCs w:val="22"/>
              </w:rPr>
              <w:t>дрес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0119AC">
              <w:rPr>
                <w:rFonts w:ascii="Times New Roman" w:hAnsi="Times New Roman" w:cs="Times New Roman"/>
                <w:sz w:val="22"/>
                <w:szCs w:val="22"/>
              </w:rPr>
              <w:t>163069, г. Архангельск, пр. Троицкий,  51</w:t>
            </w:r>
          </w:p>
          <w:p w:rsidR="000119AC" w:rsidRPr="000119AC" w:rsidRDefault="000119AC" w:rsidP="000119AC">
            <w:pPr>
              <w:pStyle w:val="ConsPlusNormal"/>
              <w:widowControl/>
              <w:tabs>
                <w:tab w:val="left" w:pos="102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9AC">
              <w:rPr>
                <w:rFonts w:ascii="Times New Roman" w:hAnsi="Times New Roman" w:cs="Times New Roman"/>
                <w:sz w:val="22"/>
                <w:szCs w:val="22"/>
              </w:rPr>
              <w:t xml:space="preserve">Банковские реквизиты: </w:t>
            </w:r>
          </w:p>
          <w:p w:rsidR="000119AC" w:rsidRPr="000119AC" w:rsidRDefault="000119AC" w:rsidP="000119AC">
            <w:pPr>
              <w:pStyle w:val="ConsPlusNormal"/>
              <w:widowControl/>
              <w:tabs>
                <w:tab w:val="left" w:pos="102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9AC">
              <w:rPr>
                <w:rFonts w:ascii="Times New Roman" w:hAnsi="Times New Roman" w:cs="Times New Roman"/>
                <w:sz w:val="22"/>
                <w:szCs w:val="22"/>
              </w:rPr>
              <w:t xml:space="preserve">ИНН 2901047671 КПП 290101001 </w:t>
            </w:r>
          </w:p>
          <w:p w:rsidR="000119AC" w:rsidRPr="000119AC" w:rsidRDefault="000119AC" w:rsidP="000119AC">
            <w:pPr>
              <w:pStyle w:val="ConsPlusNormal"/>
              <w:widowControl/>
              <w:tabs>
                <w:tab w:val="left" w:pos="102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9AC">
              <w:rPr>
                <w:rFonts w:ascii="Times New Roman" w:hAnsi="Times New Roman" w:cs="Times New Roman"/>
                <w:sz w:val="22"/>
                <w:szCs w:val="22"/>
              </w:rPr>
              <w:t xml:space="preserve">УФК по Архангельской области и Ненецкому автономному округу (ФГБОУ ВО СГМУ (г. Архангельск) Минздрава России,  </w:t>
            </w:r>
            <w:proofErr w:type="gramStart"/>
            <w:r w:rsidRPr="000119AC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End"/>
            <w:r w:rsidRPr="000119AC">
              <w:rPr>
                <w:rFonts w:ascii="Times New Roman" w:hAnsi="Times New Roman" w:cs="Times New Roman"/>
                <w:sz w:val="22"/>
                <w:szCs w:val="22"/>
              </w:rPr>
              <w:t xml:space="preserve">/с 20246Х31100) </w:t>
            </w:r>
          </w:p>
          <w:p w:rsidR="000119AC" w:rsidRPr="000119AC" w:rsidRDefault="000119AC" w:rsidP="000119AC">
            <w:pPr>
              <w:pStyle w:val="ConsPlusNormal"/>
              <w:widowControl/>
              <w:tabs>
                <w:tab w:val="left" w:pos="102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9AC">
              <w:rPr>
                <w:rFonts w:ascii="Times New Roman" w:hAnsi="Times New Roman" w:cs="Times New Roman"/>
                <w:sz w:val="22"/>
                <w:szCs w:val="22"/>
              </w:rPr>
              <w:t xml:space="preserve">Расчетный счет № </w:t>
            </w:r>
            <w:r w:rsidRPr="000119AC">
              <w:rPr>
                <w:rFonts w:ascii="Times New Roman" w:hAnsi="Times New Roman"/>
                <w:sz w:val="22"/>
                <w:szCs w:val="22"/>
              </w:rPr>
              <w:t>03214643000000012400</w:t>
            </w:r>
            <w:r w:rsidRPr="000119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119AC">
              <w:rPr>
                <w:rFonts w:ascii="Times New Roman" w:hAnsi="Times New Roman"/>
                <w:sz w:val="22"/>
                <w:szCs w:val="22"/>
              </w:rPr>
              <w:t>ОТДЕЛЕНИЕ АРХАНГЕЛЬСК БАНКА РОССИИ//</w:t>
            </w:r>
            <w:r w:rsidRPr="000119AC">
              <w:rPr>
                <w:sz w:val="22"/>
                <w:szCs w:val="22"/>
              </w:rPr>
              <w:t xml:space="preserve"> </w:t>
            </w:r>
            <w:r w:rsidRPr="000119AC">
              <w:rPr>
                <w:rFonts w:ascii="Times New Roman" w:hAnsi="Times New Roman"/>
                <w:sz w:val="22"/>
                <w:szCs w:val="22"/>
              </w:rPr>
              <w:t>УФК по Архангельской области и Ненецкому автономному округу</w:t>
            </w:r>
          </w:p>
          <w:p w:rsidR="000119AC" w:rsidRPr="00BE5685" w:rsidRDefault="000119AC" w:rsidP="000119AC">
            <w:pPr>
              <w:pStyle w:val="ConsPlusNormal"/>
              <w:widowControl/>
              <w:tabs>
                <w:tab w:val="left" w:pos="1029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119AC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  <w:r w:rsidR="00BE5685" w:rsidRPr="00BE5685">
              <w:rPr>
                <w:rFonts w:ascii="Times New Roman" w:hAnsi="Times New Roman"/>
                <w:sz w:val="22"/>
                <w:szCs w:val="22"/>
              </w:rPr>
              <w:t>011117401</w:t>
            </w:r>
          </w:p>
          <w:p w:rsidR="00CB0BB8" w:rsidRPr="000119AC" w:rsidRDefault="000119AC" w:rsidP="000119AC">
            <w:pPr>
              <w:pStyle w:val="ConsPlusNormal"/>
              <w:widowControl/>
              <w:tabs>
                <w:tab w:val="left" w:pos="102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119AC">
              <w:rPr>
                <w:rFonts w:ascii="Times New Roman" w:hAnsi="Times New Roman" w:cs="Times New Roman"/>
                <w:sz w:val="22"/>
                <w:szCs w:val="22"/>
              </w:rPr>
              <w:t>Кор.сч</w:t>
            </w:r>
            <w:proofErr w:type="spellEnd"/>
            <w:r w:rsidRPr="000119A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0119AC">
              <w:rPr>
                <w:rFonts w:ascii="Times New Roman" w:hAnsi="Times New Roman"/>
                <w:sz w:val="22"/>
                <w:szCs w:val="22"/>
              </w:rPr>
              <w:t>40102810045370000016</w:t>
            </w:r>
          </w:p>
          <w:p w:rsidR="00CB0BB8" w:rsidRPr="00974A14" w:rsidRDefault="00CB0BB8" w:rsidP="00CB0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4A14">
              <w:rPr>
                <w:rFonts w:ascii="Times New Roman" w:hAnsi="Times New Roman" w:cs="Times New Roman"/>
                <w:sz w:val="22"/>
                <w:szCs w:val="22"/>
              </w:rPr>
              <w:t xml:space="preserve">ОКПО 01962988 ОКВЭД 80.30.1  </w:t>
            </w:r>
          </w:p>
          <w:p w:rsidR="00CB0BB8" w:rsidRDefault="00CB0BB8" w:rsidP="00CB0B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4A14">
              <w:rPr>
                <w:rFonts w:ascii="Times New Roman" w:hAnsi="Times New Roman" w:cs="Times New Roman"/>
                <w:sz w:val="22"/>
                <w:szCs w:val="22"/>
              </w:rPr>
              <w:t>ОКТМО 11701000  ОГРН 1022900529431</w:t>
            </w:r>
          </w:p>
          <w:p w:rsidR="00192F35" w:rsidRPr="00974A14" w:rsidRDefault="00192F35" w:rsidP="00CB0B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40C7" w:rsidRPr="00974A14" w:rsidRDefault="001F40C7" w:rsidP="00651211">
            <w:pPr>
              <w:shd w:val="solid" w:color="FFFFFF" w:fill="FFFFFF"/>
              <w:ind w:left="32"/>
              <w:rPr>
                <w:color w:val="212121"/>
                <w:sz w:val="22"/>
                <w:szCs w:val="22"/>
              </w:rPr>
            </w:pPr>
          </w:p>
          <w:p w:rsidR="001F40C7" w:rsidRPr="00974A14" w:rsidRDefault="001F40C7" w:rsidP="00651211">
            <w:pPr>
              <w:spacing w:line="240" w:lineRule="atLeast"/>
              <w:rPr>
                <w:sz w:val="22"/>
                <w:szCs w:val="22"/>
              </w:rPr>
            </w:pPr>
            <w:r w:rsidRPr="00974A14">
              <w:rPr>
                <w:sz w:val="22"/>
                <w:szCs w:val="22"/>
              </w:rPr>
              <w:t>________________/_______________________</w:t>
            </w:r>
            <w:r w:rsidR="00651211" w:rsidRPr="00974A14">
              <w:rPr>
                <w:sz w:val="22"/>
                <w:szCs w:val="22"/>
              </w:rPr>
              <w:t>/</w:t>
            </w:r>
            <w:r w:rsidRPr="00974A14">
              <w:rPr>
                <w:sz w:val="22"/>
                <w:szCs w:val="22"/>
              </w:rPr>
              <w:t xml:space="preserve"> </w:t>
            </w:r>
          </w:p>
          <w:p w:rsidR="001F40C7" w:rsidRPr="000119AC" w:rsidRDefault="001F40C7" w:rsidP="000119AC">
            <w:pPr>
              <w:spacing w:line="240" w:lineRule="atLeast"/>
              <w:rPr>
                <w:i/>
                <w:sz w:val="22"/>
                <w:szCs w:val="22"/>
              </w:rPr>
            </w:pPr>
            <w:r w:rsidRPr="00974A14">
              <w:rPr>
                <w:sz w:val="22"/>
                <w:szCs w:val="22"/>
              </w:rPr>
              <w:t xml:space="preserve">           </w:t>
            </w:r>
            <w:r w:rsidRPr="00974A14">
              <w:rPr>
                <w:i/>
                <w:sz w:val="22"/>
                <w:szCs w:val="22"/>
                <w:vertAlign w:val="superscript"/>
              </w:rPr>
              <w:t xml:space="preserve">подпись                       </w:t>
            </w:r>
            <w:r w:rsidR="00651211" w:rsidRPr="00974A14">
              <w:rPr>
                <w:i/>
                <w:sz w:val="22"/>
                <w:szCs w:val="22"/>
                <w:vertAlign w:val="superscript"/>
              </w:rPr>
              <w:t xml:space="preserve">     </w:t>
            </w:r>
            <w:r w:rsidRPr="00974A14">
              <w:rPr>
                <w:i/>
                <w:sz w:val="22"/>
                <w:szCs w:val="22"/>
                <w:vertAlign w:val="superscript"/>
              </w:rPr>
              <w:t xml:space="preserve">     </w:t>
            </w:r>
            <w:r w:rsidR="00651211" w:rsidRPr="00974A14">
              <w:rPr>
                <w:i/>
                <w:sz w:val="22"/>
                <w:szCs w:val="22"/>
                <w:vertAlign w:val="superscript"/>
              </w:rPr>
              <w:t xml:space="preserve">                     </w:t>
            </w:r>
            <w:proofErr w:type="spellStart"/>
            <w:r w:rsidRPr="00974A14">
              <w:rPr>
                <w:i/>
                <w:sz w:val="22"/>
                <w:szCs w:val="22"/>
                <w:vertAlign w:val="superscript"/>
              </w:rPr>
              <w:t>ф.и.</w:t>
            </w:r>
            <w:proofErr w:type="gramStart"/>
            <w:r w:rsidRPr="00974A14">
              <w:rPr>
                <w:i/>
                <w:sz w:val="22"/>
                <w:szCs w:val="22"/>
                <w:vertAlign w:val="superscript"/>
              </w:rPr>
              <w:t>о</w:t>
            </w:r>
            <w:proofErr w:type="gramEnd"/>
            <w:r w:rsidRPr="00974A14">
              <w:rPr>
                <w:i/>
                <w:sz w:val="22"/>
                <w:szCs w:val="22"/>
              </w:rPr>
              <w:t>.</w:t>
            </w:r>
            <w:proofErr w:type="spellEnd"/>
          </w:p>
        </w:tc>
      </w:tr>
    </w:tbl>
    <w:p w:rsidR="00FE2B91" w:rsidRPr="00974A14" w:rsidRDefault="00FE2B91">
      <w:pPr>
        <w:rPr>
          <w:sz w:val="22"/>
          <w:szCs w:val="22"/>
        </w:rPr>
      </w:pPr>
    </w:p>
    <w:sectPr w:rsidR="00FE2B91" w:rsidRPr="00974A14" w:rsidSect="000119AC">
      <w:headerReference w:type="default" r:id="rId8"/>
      <w:footerReference w:type="default" r:id="rId9"/>
      <w:pgSz w:w="11906" w:h="16838"/>
      <w:pgMar w:top="851" w:right="851" w:bottom="737" w:left="851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A14" w:rsidRDefault="00974A14" w:rsidP="00974A14">
      <w:r>
        <w:separator/>
      </w:r>
    </w:p>
  </w:endnote>
  <w:endnote w:type="continuationSeparator" w:id="0">
    <w:p w:rsidR="00974A14" w:rsidRDefault="00974A14" w:rsidP="0097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8912"/>
      <w:docPartObj>
        <w:docPartGallery w:val="Page Numbers (Bottom of Page)"/>
        <w:docPartUnique/>
      </w:docPartObj>
    </w:sdtPr>
    <w:sdtEndPr/>
    <w:sdtContent>
      <w:p w:rsidR="00192F35" w:rsidRDefault="000119AC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6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2F35" w:rsidRDefault="00192F3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A14" w:rsidRDefault="00974A14" w:rsidP="00974A14">
      <w:r>
        <w:separator/>
      </w:r>
    </w:p>
  </w:footnote>
  <w:footnote w:type="continuationSeparator" w:id="0">
    <w:p w:rsidR="00974A14" w:rsidRDefault="00974A14" w:rsidP="00974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A14" w:rsidRPr="004F4D9A" w:rsidRDefault="00974A14" w:rsidP="00974A14">
    <w:pPr>
      <w:jc w:val="right"/>
      <w:rPr>
        <w:sz w:val="16"/>
        <w:szCs w:val="16"/>
      </w:rPr>
    </w:pPr>
    <w:r w:rsidRPr="004F4D9A">
      <w:rPr>
        <w:sz w:val="16"/>
        <w:szCs w:val="16"/>
      </w:rPr>
      <w:t>Приложение № 2</w:t>
    </w:r>
  </w:p>
  <w:p w:rsidR="00974A14" w:rsidRPr="004F4D9A" w:rsidRDefault="00974A14" w:rsidP="00974A14">
    <w:pPr>
      <w:pStyle w:val="a5"/>
      <w:jc w:val="right"/>
      <w:rPr>
        <w:sz w:val="16"/>
        <w:szCs w:val="16"/>
      </w:rPr>
    </w:pPr>
    <w:r w:rsidRPr="004F4D9A">
      <w:rPr>
        <w:sz w:val="16"/>
        <w:szCs w:val="16"/>
      </w:rPr>
      <w:t>к договору найма</w:t>
    </w:r>
    <w:r>
      <w:rPr>
        <w:sz w:val="16"/>
        <w:szCs w:val="16"/>
      </w:rPr>
      <w:t xml:space="preserve"> </w:t>
    </w:r>
  </w:p>
  <w:p w:rsidR="00974A14" w:rsidRPr="00974A14" w:rsidRDefault="00974A14" w:rsidP="00974A14">
    <w:pPr>
      <w:pStyle w:val="a5"/>
      <w:jc w:val="right"/>
      <w:rPr>
        <w:sz w:val="16"/>
        <w:szCs w:val="16"/>
      </w:rPr>
    </w:pPr>
    <w:r>
      <w:rPr>
        <w:sz w:val="16"/>
        <w:szCs w:val="16"/>
      </w:rPr>
      <w:t>койко-места в общежитии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A2B87"/>
    <w:multiLevelType w:val="multilevel"/>
    <w:tmpl w:val="7F045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13242B8"/>
    <w:multiLevelType w:val="hybridMultilevel"/>
    <w:tmpl w:val="7B4CB760"/>
    <w:lvl w:ilvl="0" w:tplc="B2D63592">
      <w:start w:val="1"/>
      <w:numFmt w:val="decimal"/>
      <w:lvlText w:val="2.1.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D96856"/>
    <w:multiLevelType w:val="multilevel"/>
    <w:tmpl w:val="0F3CF3FC"/>
    <w:lvl w:ilvl="0">
      <w:start w:val="1"/>
      <w:numFmt w:val="decimal"/>
      <w:lvlText w:val="2.1.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B4A39C8"/>
    <w:multiLevelType w:val="multilevel"/>
    <w:tmpl w:val="7F045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0C7"/>
    <w:rsid w:val="000119AC"/>
    <w:rsid w:val="00121406"/>
    <w:rsid w:val="00192F35"/>
    <w:rsid w:val="001F40C7"/>
    <w:rsid w:val="002F4A36"/>
    <w:rsid w:val="00340A6C"/>
    <w:rsid w:val="004F4D9A"/>
    <w:rsid w:val="00597284"/>
    <w:rsid w:val="00651211"/>
    <w:rsid w:val="006644F2"/>
    <w:rsid w:val="008A3EA7"/>
    <w:rsid w:val="0091062A"/>
    <w:rsid w:val="00974A14"/>
    <w:rsid w:val="009C058A"/>
    <w:rsid w:val="009F00E9"/>
    <w:rsid w:val="00AF09FF"/>
    <w:rsid w:val="00AF765C"/>
    <w:rsid w:val="00BE5685"/>
    <w:rsid w:val="00CB0BB8"/>
    <w:rsid w:val="00DB733C"/>
    <w:rsid w:val="00DC46B7"/>
    <w:rsid w:val="00E11935"/>
    <w:rsid w:val="00E50D10"/>
    <w:rsid w:val="00FC1679"/>
    <w:rsid w:val="00FE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C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40C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  <w:style w:type="paragraph" w:styleId="a3">
    <w:name w:val="Body Text Indent"/>
    <w:basedOn w:val="a"/>
    <w:link w:val="a4"/>
    <w:rsid w:val="001F40C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0C7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1F40C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1F40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4F4D9A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4F4D9A"/>
    <w:rPr>
      <w:rFonts w:eastAsia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B0BB8"/>
    <w:pPr>
      <w:ind w:left="720"/>
      <w:contextualSpacing/>
    </w:pPr>
  </w:style>
  <w:style w:type="table" w:styleId="a8">
    <w:name w:val="Table Grid"/>
    <w:basedOn w:val="a1"/>
    <w:uiPriority w:val="59"/>
    <w:rsid w:val="0065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74A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74A14"/>
    <w:rPr>
      <w:rFonts w:eastAsia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74A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74A14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grigorevaaa</dc:creator>
  <cp:lastModifiedBy>Анна Алексеевна Григорьева</cp:lastModifiedBy>
  <cp:revision>6</cp:revision>
  <cp:lastPrinted>2023-11-29T07:05:00Z</cp:lastPrinted>
  <dcterms:created xsi:type="dcterms:W3CDTF">2016-12-15T06:45:00Z</dcterms:created>
  <dcterms:modified xsi:type="dcterms:W3CDTF">2023-12-22T13:07:00Z</dcterms:modified>
</cp:coreProperties>
</file>